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0E" w:rsidRPr="0074530E" w:rsidRDefault="0074530E" w:rsidP="0074530E">
      <w:pPr>
        <w:widowControl/>
        <w:shd w:val="clear" w:color="auto" w:fill="FFFFFF"/>
        <w:spacing w:before="100" w:beforeAutospacing="1" w:after="100" w:afterAutospacing="1"/>
        <w:jc w:val="left"/>
        <w:rPr>
          <w:rFonts w:ascii="宋体" w:eastAsia="宋体" w:hAnsi="宋体" w:cs="宋体"/>
          <w:color w:val="000000"/>
          <w:kern w:val="0"/>
          <w:szCs w:val="21"/>
        </w:rPr>
      </w:pPr>
      <w:r w:rsidRPr="0074530E">
        <w:rPr>
          <w:rFonts w:ascii="微软雅黑" w:eastAsia="微软雅黑" w:hAnsi="微软雅黑" w:cs="宋体" w:hint="eastAsia"/>
          <w:b/>
          <w:bCs/>
          <w:color w:val="000000"/>
          <w:kern w:val="0"/>
          <w:sz w:val="24"/>
          <w:szCs w:val="24"/>
        </w:rPr>
        <w:t>博士生姓名：李林子</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年级专业：2013级公共管理专业</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导师姓名：张秀兰、徐月宾</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预答辩时间及地点：2019年4月19日  下午3:00   后主楼2029</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论文题目：社会工作服务机构发展探索——基于北、上、深、</w:t>
      </w:r>
      <w:proofErr w:type="gramStart"/>
      <w:r w:rsidRPr="0074530E">
        <w:rPr>
          <w:rFonts w:ascii="微软雅黑" w:eastAsia="微软雅黑" w:hAnsi="微软雅黑" w:cs="宋体" w:hint="eastAsia"/>
          <w:b/>
          <w:bCs/>
          <w:color w:val="000000"/>
          <w:kern w:val="0"/>
          <w:sz w:val="24"/>
          <w:szCs w:val="24"/>
        </w:rPr>
        <w:t>莞</w:t>
      </w:r>
      <w:proofErr w:type="gramEnd"/>
      <w:r w:rsidRPr="0074530E">
        <w:rPr>
          <w:rFonts w:ascii="微软雅黑" w:eastAsia="微软雅黑" w:hAnsi="微软雅黑" w:cs="宋体" w:hint="eastAsia"/>
          <w:b/>
          <w:bCs/>
          <w:color w:val="000000"/>
          <w:kern w:val="0"/>
          <w:sz w:val="24"/>
          <w:szCs w:val="24"/>
        </w:rPr>
        <w:t>的案例研究</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预答辩简述：</w:t>
      </w:r>
    </w:p>
    <w:p w:rsidR="0074530E" w:rsidRPr="0074530E" w:rsidRDefault="0074530E" w:rsidP="0074530E">
      <w:pPr>
        <w:widowControl/>
        <w:shd w:val="clear" w:color="auto" w:fill="FFFFFF"/>
        <w:spacing w:before="100" w:beforeAutospacing="1" w:after="100" w:afterAutospacing="1"/>
        <w:ind w:firstLine="480"/>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在推进政府主导、多元主体参与社会服务供给的社会治理格局建设过程中，服务性社会组织——社会工作服务机构与现有社会服务供给体系组成要素不断互动、结合，在困难帮扶、矛盾疏解、权益维护、心理支持、行为矫正、关系调适、资源链接等领域积极发挥作用。自2003年第一家机构诞生至今，社会工作服务机构总数已接近八千家，分布于二十多个省、市、自治区。与此</w:t>
      </w:r>
      <w:r w:rsidRPr="0074530E">
        <w:rPr>
          <w:rFonts w:ascii="微软雅黑" w:eastAsia="微软雅黑" w:hAnsi="微软雅黑" w:cs="宋体" w:hint="eastAsia"/>
          <w:color w:val="000000"/>
          <w:kern w:val="0"/>
          <w:sz w:val="24"/>
          <w:szCs w:val="24"/>
        </w:rPr>
        <w:lastRenderedPageBreak/>
        <w:t>同时，在机构发展过程中呈现出的低自主性、服务成效不显著、组织同质化等现象日益受到关注。</w:t>
      </w:r>
    </w:p>
    <w:p w:rsidR="0074530E" w:rsidRPr="0074530E" w:rsidRDefault="0074530E" w:rsidP="0074530E">
      <w:pPr>
        <w:widowControl/>
        <w:shd w:val="clear" w:color="auto" w:fill="FFFFFF"/>
        <w:spacing w:before="100" w:beforeAutospacing="1" w:after="100" w:afterAutospacing="1"/>
        <w:ind w:firstLine="480"/>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本研究将社会工作服务机构大致分为政府主导社会运作、政府支持社会运作以及社会成立运作三种类型。选取上海、深圳、东莞和北京四地五家社会工作服务机构开展案例研究。在对机构访谈资料、实地调研资料以及相关文本资料开展基于扎根理论的案例分析基础之上，提炼影响机构发展的核心因素，建构政府主导、跨域合作的机构发展模型，为推动机构发展提供可行性建议。</w:t>
      </w:r>
    </w:p>
    <w:p w:rsidR="0074530E" w:rsidRPr="0074530E" w:rsidRDefault="0074530E" w:rsidP="0074530E">
      <w:pPr>
        <w:widowControl/>
        <w:shd w:val="clear" w:color="auto" w:fill="FFFFFF"/>
        <w:spacing w:before="100" w:beforeAutospacing="1" w:after="100" w:afterAutospacing="1"/>
        <w:ind w:firstLine="480"/>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预</w:t>
      </w:r>
      <w:proofErr w:type="gramStart"/>
      <w:r w:rsidRPr="0074530E">
        <w:rPr>
          <w:rFonts w:ascii="微软雅黑" w:eastAsia="微软雅黑" w:hAnsi="微软雅黑" w:cs="宋体" w:hint="eastAsia"/>
          <w:b/>
          <w:bCs/>
          <w:color w:val="000000"/>
          <w:kern w:val="0"/>
          <w:sz w:val="24"/>
          <w:szCs w:val="24"/>
        </w:rPr>
        <w:t>答辩组</w:t>
      </w:r>
      <w:proofErr w:type="gramEnd"/>
      <w:r w:rsidRPr="0074530E">
        <w:rPr>
          <w:rFonts w:ascii="微软雅黑" w:eastAsia="微软雅黑" w:hAnsi="微软雅黑" w:cs="宋体" w:hint="eastAsia"/>
          <w:b/>
          <w:bCs/>
          <w:color w:val="000000"/>
          <w:kern w:val="0"/>
          <w:sz w:val="24"/>
          <w:szCs w:val="24"/>
        </w:rPr>
        <w:t>成员（4人）：</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张强（主席）北京师范大学（社会发展与公共政策学院） 教授 博导</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孟宪范  中国社会科学院《中国社会科学》， 编审</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高  颖  北京师范大学（社会发展与公共政策学院），副教授 博导</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梁小云  北京师范大学（社会发展与公共政策学院），副教授 博导</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color w:val="000000"/>
          <w:kern w:val="0"/>
          <w:sz w:val="24"/>
          <w:szCs w:val="24"/>
        </w:rPr>
        <w:t> </w:t>
      </w:r>
    </w:p>
    <w:p w:rsidR="0074530E" w:rsidRPr="0074530E" w:rsidRDefault="0074530E" w:rsidP="0074530E">
      <w:pPr>
        <w:widowControl/>
        <w:shd w:val="clear" w:color="auto" w:fill="FFFFFF"/>
        <w:spacing w:before="100" w:beforeAutospacing="1" w:after="100" w:afterAutospacing="1"/>
        <w:jc w:val="left"/>
        <w:rPr>
          <w:rFonts w:ascii="宋体" w:eastAsia="宋体" w:hAnsi="宋体" w:cs="宋体" w:hint="eastAsia"/>
          <w:color w:val="000000"/>
          <w:kern w:val="0"/>
          <w:szCs w:val="21"/>
        </w:rPr>
      </w:pPr>
      <w:r w:rsidRPr="0074530E">
        <w:rPr>
          <w:rFonts w:ascii="微软雅黑" w:eastAsia="微软雅黑" w:hAnsi="微软雅黑" w:cs="宋体" w:hint="eastAsia"/>
          <w:b/>
          <w:bCs/>
          <w:color w:val="000000"/>
          <w:kern w:val="0"/>
          <w:sz w:val="24"/>
          <w:szCs w:val="24"/>
        </w:rPr>
        <w:t>答辩秘书：胡楠</w:t>
      </w:r>
    </w:p>
    <w:p w:rsidR="00391CB4" w:rsidRDefault="00391CB4">
      <w:bookmarkStart w:id="0" w:name="_GoBack"/>
      <w:bookmarkEnd w:id="0"/>
    </w:p>
    <w:sectPr w:rsidR="00391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0E"/>
    <w:rsid w:val="00391CB4"/>
    <w:rsid w:val="0074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60215-716F-48BE-A5DD-855028EE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2019-04-18T08:18:00Z</dcterms:created>
  <dcterms:modified xsi:type="dcterms:W3CDTF">2019-04-18T08:18:00Z</dcterms:modified>
</cp:coreProperties>
</file>